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84B8D" w14:textId="04D1D473" w:rsidR="00FF1EDD" w:rsidRPr="00132658" w:rsidRDefault="00FF1EDD" w:rsidP="00FF1EDD">
      <w:pPr>
        <w:spacing w:after="0" w:line="240" w:lineRule="auto"/>
        <w:ind w:left="-709"/>
        <w:jc w:val="center"/>
        <w:rPr>
          <w:b/>
          <w:bCs/>
          <w:color w:val="002060"/>
          <w:sz w:val="36"/>
          <w:szCs w:val="36"/>
        </w:rPr>
      </w:pPr>
      <w:r w:rsidRPr="15AEA45C">
        <w:rPr>
          <w:b/>
          <w:bCs/>
          <w:noProof/>
          <w:sz w:val="28"/>
          <w:szCs w:val="28"/>
        </w:rPr>
        <w:t xml:space="preserve">                                        </w:t>
      </w:r>
    </w:p>
    <w:p w14:paraId="52F749DF" w14:textId="77777777" w:rsidR="00FF1EDD" w:rsidRPr="00FF1EDD" w:rsidRDefault="00FF1EDD" w:rsidP="00FF1EDD">
      <w:pPr>
        <w:spacing w:after="0" w:line="240" w:lineRule="auto"/>
        <w:ind w:right="-472"/>
        <w:rPr>
          <w:rFonts w:ascii="Times New Roman" w:hAnsi="Times New Roman" w:cs="Times New Roman"/>
          <w:b/>
          <w:bCs/>
        </w:rPr>
      </w:pPr>
    </w:p>
    <w:p w14:paraId="7CE9AD1F" w14:textId="77777777" w:rsidR="00F753DE" w:rsidRDefault="00F753DE" w:rsidP="00FF1EDD">
      <w:pPr>
        <w:spacing w:after="0" w:line="240" w:lineRule="auto"/>
        <w:ind w:left="-426" w:right="-47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3D9CE32" w14:textId="13389646" w:rsidR="00FF1EDD" w:rsidRDefault="00FF1EDD" w:rsidP="00FF1EDD">
      <w:pPr>
        <w:spacing w:after="0" w:line="240" w:lineRule="auto"/>
        <w:ind w:left="-426" w:right="-472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FF1EDD">
        <w:rPr>
          <w:rFonts w:ascii="Times New Roman" w:hAnsi="Times New Roman" w:cs="Times New Roman"/>
          <w:b/>
          <w:bCs/>
          <w:sz w:val="32"/>
          <w:szCs w:val="32"/>
        </w:rPr>
        <w:t>PRESS RELE</w:t>
      </w:r>
      <w:r w:rsidRPr="00FF1EDD">
        <w:rPr>
          <w:rFonts w:ascii="Times New Roman" w:hAnsi="Times New Roman" w:cs="Times New Roman"/>
          <w:b/>
          <w:bCs/>
          <w:caps/>
          <w:sz w:val="32"/>
          <w:szCs w:val="32"/>
        </w:rPr>
        <w:t>ASE</w:t>
      </w:r>
    </w:p>
    <w:p w14:paraId="725AFFDF" w14:textId="77777777" w:rsidR="00FF1EDD" w:rsidRPr="00FF1EDD" w:rsidRDefault="00FF1EDD" w:rsidP="00FF1EDD">
      <w:pPr>
        <w:spacing w:after="0" w:line="240" w:lineRule="auto"/>
        <w:ind w:left="-426" w:right="-472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14:paraId="418808DD" w14:textId="0DD7A2A7" w:rsidR="003209C1" w:rsidRPr="00FF1EDD" w:rsidRDefault="00FF1EDD" w:rsidP="00FF1E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EDD">
        <w:rPr>
          <w:rFonts w:ascii="Times New Roman" w:hAnsi="Times New Roman" w:cs="Times New Roman"/>
          <w:b/>
          <w:bCs/>
          <w:sz w:val="28"/>
          <w:szCs w:val="28"/>
        </w:rPr>
        <w:t xml:space="preserve">Australia </w:t>
      </w:r>
      <w:r w:rsidR="0013008C">
        <w:rPr>
          <w:rFonts w:ascii="Times New Roman" w:hAnsi="Times New Roman" w:cs="Times New Roman"/>
          <w:b/>
          <w:bCs/>
          <w:sz w:val="28"/>
          <w:szCs w:val="28"/>
        </w:rPr>
        <w:t xml:space="preserve">and Education Minister launch </w:t>
      </w:r>
      <w:r w:rsidR="00D33932">
        <w:rPr>
          <w:rFonts w:ascii="Times New Roman" w:hAnsi="Times New Roman" w:cs="Times New Roman"/>
          <w:b/>
          <w:bCs/>
          <w:sz w:val="28"/>
          <w:szCs w:val="28"/>
        </w:rPr>
        <w:t xml:space="preserve">WASH </w:t>
      </w:r>
      <w:r w:rsidR="0013008C">
        <w:rPr>
          <w:rFonts w:ascii="Times New Roman" w:hAnsi="Times New Roman" w:cs="Times New Roman"/>
          <w:b/>
          <w:bCs/>
          <w:sz w:val="28"/>
          <w:szCs w:val="28"/>
        </w:rPr>
        <w:t>initiative</w:t>
      </w:r>
      <w:r w:rsidR="00D33932">
        <w:rPr>
          <w:rFonts w:ascii="Times New Roman" w:hAnsi="Times New Roman" w:cs="Times New Roman"/>
          <w:b/>
          <w:bCs/>
          <w:sz w:val="28"/>
          <w:szCs w:val="28"/>
        </w:rPr>
        <w:t xml:space="preserve"> for 45 schools in the Suva-Nausori corridor</w:t>
      </w:r>
    </w:p>
    <w:p w14:paraId="57FAB55A" w14:textId="77777777" w:rsidR="00FF1EDD" w:rsidRPr="00FF1EDD" w:rsidRDefault="00FF1EDD" w:rsidP="00FF1ED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2F075C2E" w14:textId="5DBAF764" w:rsidR="51C39789" w:rsidRDefault="00D33932" w:rsidP="3CF77A9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 August 2025</w:t>
      </w:r>
    </w:p>
    <w:p w14:paraId="653AD37B" w14:textId="77777777" w:rsidR="00FF1EDD" w:rsidRPr="00FF1EDD" w:rsidRDefault="00FF1EDD" w:rsidP="00FF1ED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2EB07EAF" w14:textId="5F674D33" w:rsidR="00FF1EDD" w:rsidRDefault="00FF1EDD" w:rsidP="15AEA4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5AEA4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Suva, Fiji – </w:t>
      </w:r>
      <w:r w:rsidR="7DC5DDC7"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Fiji and Australia today launched </w:t>
      </w:r>
      <w:r w:rsidR="00924386">
        <w:rPr>
          <w:rFonts w:ascii="Times New Roman" w:hAnsi="Times New Roman" w:cs="Times New Roman"/>
          <w:color w:val="000000" w:themeColor="text1"/>
          <w:sz w:val="24"/>
          <w:szCs w:val="24"/>
        </w:rPr>
        <w:t>its</w:t>
      </w:r>
      <w:r w:rsidR="7DC5DDC7"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Water, Sanitation and Hygiene (WASH) initiative that will deliver new </w:t>
      </w:r>
      <w:r w:rsidR="005B3532">
        <w:rPr>
          <w:rFonts w:ascii="Times New Roman" w:hAnsi="Times New Roman" w:cs="Times New Roman"/>
          <w:color w:val="000000" w:themeColor="text1"/>
          <w:sz w:val="24"/>
          <w:szCs w:val="24"/>
        </w:rPr>
        <w:t>ablution</w:t>
      </w:r>
      <w:r w:rsidR="005B3532"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DC5DDC7"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>blocks to 45 schools in the Suva-</w:t>
      </w:r>
      <w:proofErr w:type="spellStart"/>
      <w:r w:rsidR="7DC5DDC7"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>Nausori</w:t>
      </w:r>
      <w:proofErr w:type="spellEnd"/>
      <w:r w:rsidR="7DC5DDC7"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4386">
        <w:rPr>
          <w:rFonts w:ascii="Times New Roman" w:hAnsi="Times New Roman" w:cs="Times New Roman"/>
          <w:color w:val="000000" w:themeColor="text1"/>
          <w:sz w:val="24"/>
          <w:szCs w:val="24"/>
        </w:rPr>
        <w:t>area.</w:t>
      </w:r>
      <w:r w:rsidR="7DC5DDC7"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9845CF0" w14:textId="6CEDC746" w:rsidR="15AEA45C" w:rsidRDefault="15AEA45C" w:rsidP="15AEA4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8924C0" w14:textId="2E8B1FF2" w:rsidR="7DC5DDC7" w:rsidRDefault="7DC5DDC7" w:rsidP="15AEA4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initiative is part of </w:t>
      </w:r>
      <w:r w:rsidR="00924386">
        <w:rPr>
          <w:rFonts w:ascii="Times New Roman" w:hAnsi="Times New Roman" w:cs="Times New Roman"/>
          <w:color w:val="000000" w:themeColor="text1"/>
          <w:sz w:val="24"/>
          <w:szCs w:val="24"/>
        </w:rPr>
        <w:t>Australia’s</w:t>
      </w:r>
      <w:r w:rsidR="00924386"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broader Fiji Social Infrastructure Program </w:t>
      </w:r>
      <w:r w:rsidR="6EB3291B"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(FSIP) </w:t>
      </w:r>
      <w:r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under the Fiji-Australia Vuvale Partnership, which supports upgrades to school </w:t>
      </w:r>
      <w:r w:rsidR="00924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health </w:t>
      </w:r>
      <w:r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>infrastructure</w:t>
      </w:r>
      <w:r w:rsidR="00924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across Fiji.</w:t>
      </w:r>
    </w:p>
    <w:p w14:paraId="2F14ACD8" w14:textId="23FABFA4" w:rsidR="15AEA45C" w:rsidRDefault="15AEA45C" w:rsidP="15AEA4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994C9F" w14:textId="2A55518B" w:rsidR="00924386" w:rsidRDefault="00F85F3B" w:rsidP="15AEA4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7DC5DDC7"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comprehensive </w:t>
      </w:r>
      <w:r w:rsidR="00924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infrastructure </w:t>
      </w:r>
      <w:r w:rsidR="7DC5DDC7"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>assessment of 86 schools in the Suva-</w:t>
      </w:r>
      <w:proofErr w:type="spellStart"/>
      <w:r w:rsidR="7DC5DDC7"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>Nausori</w:t>
      </w:r>
      <w:proofErr w:type="spellEnd"/>
      <w:r w:rsidR="7DC5DDC7"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corridor </w:t>
      </w:r>
      <w:r w:rsidR="00924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identified critical infrastructure needs at these schools to guide future investment decisions. </w:t>
      </w:r>
    </w:p>
    <w:p w14:paraId="062D7BC9" w14:textId="77777777" w:rsidR="00924386" w:rsidRDefault="00924386" w:rsidP="15AEA4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110081" w14:textId="1E75099B" w:rsidR="7DC5DDC7" w:rsidRDefault="00924386" w:rsidP="15AEA4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key finding of the report was that additional WASH facilities were required, particularly for girls. </w:t>
      </w:r>
      <w:r w:rsidR="00F85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a result, Australia committed to working with the Ministry of Education to provide additional WASH facilities in 45 schools along the Suva </w:t>
      </w:r>
      <w:proofErr w:type="spellStart"/>
      <w:r w:rsidR="00F85F3B">
        <w:rPr>
          <w:rFonts w:ascii="Times New Roman" w:hAnsi="Times New Roman" w:cs="Times New Roman"/>
          <w:color w:val="000000" w:themeColor="text1"/>
          <w:sz w:val="24"/>
          <w:szCs w:val="24"/>
        </w:rPr>
        <w:t>Nausori</w:t>
      </w:r>
      <w:proofErr w:type="spellEnd"/>
      <w:r w:rsidR="00F85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area. </w:t>
      </w:r>
    </w:p>
    <w:p w14:paraId="2CA3B91F" w14:textId="77777777" w:rsidR="00F85F3B" w:rsidRDefault="00F85F3B" w:rsidP="15AEA4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E29961" w14:textId="1C8B35AD" w:rsidR="7DC5DDC7" w:rsidRDefault="00F85F3B" w:rsidP="00F85F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investment should directly benefit approximately 30,000 students across these schools,  and bring </w:t>
      </w:r>
      <w:r w:rsidR="000B1C85">
        <w:rPr>
          <w:rFonts w:ascii="Times New Roman" w:hAnsi="Times New Roman" w:cs="Times New Roman"/>
          <w:color w:val="000000" w:themeColor="text1"/>
          <w:sz w:val="24"/>
          <w:szCs w:val="24"/>
        </w:rPr>
        <w:t>them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into compliance with the Ministry of Education’s </w:t>
      </w:r>
      <w:r w:rsidR="7DC5DDC7"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>Minimum Standards on Water, Sanitation and Hygiene in Schools Infrastructure (2012).</w:t>
      </w:r>
    </w:p>
    <w:p w14:paraId="02E3F4AA" w14:textId="77777777" w:rsidR="005B3532" w:rsidRDefault="005B3532" w:rsidP="00F85F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F7751B" w14:textId="4E694446" w:rsidR="005B3532" w:rsidRDefault="005B3532" w:rsidP="00F85F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Poor or inadequate WASH facilities can increase the risk of infection within </w:t>
      </w:r>
      <w:r w:rsidR="000B1C85">
        <w:rPr>
          <w:rFonts w:ascii="Times New Roman" w:hAnsi="Times New Roman" w:cs="Times New Roman"/>
          <w:color w:val="000000" w:themeColor="text1"/>
          <w:sz w:val="24"/>
          <w:szCs w:val="24"/>
        </w:rPr>
        <w:t>schools and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reduce school participation and absenteeism amongst student</w:t>
      </w:r>
      <w:r w:rsidR="00DB23A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an issue that is felt most acutely by female students where poor WASH facilities can limit the ability to balance education with menstrual hygiene management. </w:t>
      </w:r>
    </w:p>
    <w:p w14:paraId="20F59173" w14:textId="77777777" w:rsidR="00D81652" w:rsidRDefault="00D81652" w:rsidP="00F85F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4417DD" w14:textId="486EE31C" w:rsidR="00D81652" w:rsidRDefault="00D81652" w:rsidP="00F85F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Following a design process of the ablution blocks, construction should commence in 2026. </w:t>
      </w:r>
    </w:p>
    <w:p w14:paraId="0486A508" w14:textId="17C0D0FF" w:rsidR="15AEA45C" w:rsidRDefault="15AEA45C" w:rsidP="15AEA4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8876E6" w14:textId="1998F7C9" w:rsidR="7DC5DDC7" w:rsidRDefault="7DC5DDC7" w:rsidP="15AEA4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Minister for Education, Hon. </w:t>
      </w:r>
      <w:proofErr w:type="spellStart"/>
      <w:r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>Aseri</w:t>
      </w:r>
      <w:proofErr w:type="spellEnd"/>
      <w:r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>Radrodro</w:t>
      </w:r>
      <w:proofErr w:type="spellEnd"/>
      <w:r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81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described the findings of the assessment report as a valuable </w:t>
      </w:r>
      <w:r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roadmap for improving education infrastructure </w:t>
      </w:r>
      <w:r w:rsidR="00E54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region. </w:t>
      </w:r>
    </w:p>
    <w:p w14:paraId="68888F4D" w14:textId="7DA0D071" w:rsidR="15AEA45C" w:rsidRDefault="15AEA45C" w:rsidP="15AEA4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6A6B68" w14:textId="76B42474" w:rsidR="00AE3C2B" w:rsidRPr="00091244" w:rsidRDefault="00AE3C2B" w:rsidP="00AE3C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r w:rsidRPr="00091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stated that “Fiji Government’s vision is clear that every Fijian child deserves world class education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091244">
        <w:rPr>
          <w:rFonts w:ascii="Times New Roman" w:hAnsi="Times New Roman" w:cs="Times New Roman"/>
          <w:color w:val="000000" w:themeColor="text1"/>
          <w:sz w:val="24"/>
          <w:szCs w:val="24"/>
        </w:rPr>
        <w:t>high-quality learning environment from rural to urban areas.”</w:t>
      </w:r>
    </w:p>
    <w:p w14:paraId="26A0643C" w14:textId="56008E65" w:rsidR="15AEA45C" w:rsidRDefault="15AEA45C" w:rsidP="15AEA4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FE6217" w14:textId="2673D6D7" w:rsidR="7DC5DDC7" w:rsidRDefault="7DC5DDC7" w:rsidP="00F85F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>Australian High Commissioner to Fiji, HE Peter Roberts, said</w:t>
      </w:r>
      <w:r w:rsidR="00F85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“we are pleased to work alongside the Ministry of Education to </w:t>
      </w:r>
      <w:r w:rsidR="005B3532">
        <w:rPr>
          <w:rFonts w:ascii="Times New Roman" w:hAnsi="Times New Roman" w:cs="Times New Roman"/>
          <w:color w:val="000000" w:themeColor="text1"/>
          <w:sz w:val="24"/>
          <w:szCs w:val="24"/>
        </w:rPr>
        <w:t>deliver</w:t>
      </w:r>
      <w:r w:rsidR="00F85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WASH facilities</w:t>
      </w:r>
      <w:r w:rsidR="005B35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schools and improve hygiene, access and learning environments for students and teachers.</w:t>
      </w:r>
      <w:r w:rsidR="00F85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</w:p>
    <w:p w14:paraId="08E698B2" w14:textId="4F580252" w:rsidR="7DC5DDC7" w:rsidRDefault="7DC5DDC7" w:rsidP="15AEA4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F42AB06" w14:textId="77777777" w:rsidR="00A57487" w:rsidRDefault="007B075D" w:rsidP="15AEA4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Australia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A57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committed 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working with </w:t>
      </w:r>
      <w:r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>Fiji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deliver </w:t>
      </w:r>
      <w:r w:rsidR="00A57487" w:rsidRPr="00A57487">
        <w:rPr>
          <w:rFonts w:ascii="Times New Roman" w:hAnsi="Times New Roman" w:cs="Times New Roman"/>
          <w:color w:val="000000" w:themeColor="text1"/>
          <w:sz w:val="24"/>
          <w:szCs w:val="24"/>
        </w:rPr>
        <w:t>cyclone-resilient</w:t>
      </w:r>
      <w:r w:rsidR="00A57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inclusive</w:t>
      </w:r>
      <w:r w:rsidR="00A57487" w:rsidRPr="00A57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infrastructure, a shared priority under the Vuvale Partnership. </w:t>
      </w:r>
    </w:p>
    <w:p w14:paraId="4CBFD290" w14:textId="77777777" w:rsidR="00A57487" w:rsidRDefault="00A57487" w:rsidP="15AEA4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F00DBF" w14:textId="77777777" w:rsidR="008A4446" w:rsidRDefault="008A4446" w:rsidP="15AEA4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C8A148" w14:textId="77777777" w:rsidR="008A4446" w:rsidRDefault="008A4446" w:rsidP="15AEA4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0BC353" w14:textId="77777777" w:rsidR="008A4446" w:rsidRDefault="008A4446" w:rsidP="15AEA4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969E9E" w14:textId="77777777" w:rsidR="008A4446" w:rsidRDefault="008A4446" w:rsidP="15AEA4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ADBFF8" w14:textId="77777777" w:rsidR="008A4446" w:rsidRDefault="008A4446" w:rsidP="15AEA4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C19B86" w14:textId="77777777" w:rsidR="008A4446" w:rsidRDefault="008A4446" w:rsidP="15AEA4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FD6B3F" w14:textId="0ADC2A88" w:rsidR="00A57487" w:rsidRDefault="00D85446" w:rsidP="15AEA4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>Australia’s support to school upgrades through</w:t>
      </w:r>
      <w:r w:rsidR="6BD491FD"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4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its Fiji Social Infrastructure Program </w:t>
      </w:r>
      <w:r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>build</w:t>
      </w:r>
      <w:r w:rsidR="00A57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the success of </w:t>
      </w:r>
      <w:r w:rsidR="00A57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Cyclone Recovery </w:t>
      </w:r>
      <w:r w:rsidR="00A5748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>rogram</w:t>
      </w:r>
      <w:r w:rsidR="00A57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which successfully rebuilt nine schools in Vanua Levu following Tropical Cyclone Yasa. </w:t>
      </w:r>
    </w:p>
    <w:p w14:paraId="0852FA98" w14:textId="3EEE00B2" w:rsidR="7DC5DDC7" w:rsidRDefault="7DC5DDC7" w:rsidP="15AEA4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5AEA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C492C92" w14:textId="1708D690" w:rsidR="7DC5DDC7" w:rsidRDefault="7DC5DDC7" w:rsidP="15AEA45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15AEA4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ENDS</w:t>
      </w:r>
    </w:p>
    <w:p w14:paraId="29A9E317" w14:textId="5F605A8F" w:rsidR="15AEA45C" w:rsidRDefault="15AEA45C" w:rsidP="15AEA4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801B90" w14:textId="77777777" w:rsidR="00004286" w:rsidRDefault="00004286" w:rsidP="0039440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0428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A5244" w14:textId="77777777" w:rsidR="00FC4B58" w:rsidRDefault="00FC4B58" w:rsidP="007F755A">
      <w:pPr>
        <w:spacing w:after="0" w:line="240" w:lineRule="auto"/>
      </w:pPr>
      <w:r>
        <w:separator/>
      </w:r>
    </w:p>
  </w:endnote>
  <w:endnote w:type="continuationSeparator" w:id="0">
    <w:p w14:paraId="12DF13ED" w14:textId="77777777" w:rsidR="00FC4B58" w:rsidRDefault="00FC4B58" w:rsidP="007F755A">
      <w:pPr>
        <w:spacing w:after="0" w:line="240" w:lineRule="auto"/>
      </w:pPr>
      <w:r>
        <w:continuationSeparator/>
      </w:r>
    </w:p>
  </w:endnote>
  <w:endnote w:type="continuationNotice" w:id="1">
    <w:p w14:paraId="55F49CEE" w14:textId="77777777" w:rsidR="00FC4B58" w:rsidRDefault="00FC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AEA45C" w14:paraId="3A28B5D5" w14:textId="77777777" w:rsidTr="15AEA45C">
      <w:trPr>
        <w:trHeight w:val="300"/>
      </w:trPr>
      <w:tc>
        <w:tcPr>
          <w:tcW w:w="3005" w:type="dxa"/>
        </w:tcPr>
        <w:p w14:paraId="5ED89FC6" w14:textId="625F030D" w:rsidR="15AEA45C" w:rsidRDefault="15AEA45C" w:rsidP="15AEA45C">
          <w:pPr>
            <w:pStyle w:val="Header"/>
            <w:ind w:left="-115"/>
          </w:pPr>
        </w:p>
      </w:tc>
      <w:tc>
        <w:tcPr>
          <w:tcW w:w="3005" w:type="dxa"/>
        </w:tcPr>
        <w:p w14:paraId="240D273A" w14:textId="005231FF" w:rsidR="15AEA45C" w:rsidRDefault="15AEA45C" w:rsidP="15AEA45C">
          <w:pPr>
            <w:pStyle w:val="Header"/>
            <w:jc w:val="center"/>
          </w:pPr>
        </w:p>
      </w:tc>
      <w:tc>
        <w:tcPr>
          <w:tcW w:w="3005" w:type="dxa"/>
        </w:tcPr>
        <w:p w14:paraId="7FFC7D45" w14:textId="4D151DE0" w:rsidR="15AEA45C" w:rsidRDefault="15AEA45C" w:rsidP="15AEA45C">
          <w:pPr>
            <w:pStyle w:val="Header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F3E6F" w14:textId="77777777" w:rsidR="00FC4B58" w:rsidRDefault="00FC4B58" w:rsidP="007F755A">
      <w:pPr>
        <w:spacing w:after="0" w:line="240" w:lineRule="auto"/>
      </w:pPr>
      <w:r>
        <w:separator/>
      </w:r>
    </w:p>
  </w:footnote>
  <w:footnote w:type="continuationSeparator" w:id="0">
    <w:p w14:paraId="22C927BE" w14:textId="77777777" w:rsidR="00FC4B58" w:rsidRDefault="00FC4B58" w:rsidP="007F755A">
      <w:pPr>
        <w:spacing w:after="0" w:line="240" w:lineRule="auto"/>
      </w:pPr>
      <w:r>
        <w:continuationSeparator/>
      </w:r>
    </w:p>
  </w:footnote>
  <w:footnote w:type="continuationNotice" w:id="1">
    <w:p w14:paraId="05D26791" w14:textId="77777777" w:rsidR="00FC4B58" w:rsidRDefault="00FC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AEA45C" w14:paraId="346C0692" w14:textId="77777777" w:rsidTr="15AEA45C">
      <w:trPr>
        <w:trHeight w:val="300"/>
      </w:trPr>
      <w:tc>
        <w:tcPr>
          <w:tcW w:w="3005" w:type="dxa"/>
        </w:tcPr>
        <w:p w14:paraId="44B38BB8" w14:textId="097A3EF4" w:rsidR="15AEA45C" w:rsidRDefault="15AEA45C" w:rsidP="15AEA45C">
          <w:pPr>
            <w:pStyle w:val="Header"/>
            <w:ind w:left="-115"/>
          </w:pPr>
        </w:p>
      </w:tc>
      <w:tc>
        <w:tcPr>
          <w:tcW w:w="3005" w:type="dxa"/>
        </w:tcPr>
        <w:p w14:paraId="6C136A12" w14:textId="5F23900C" w:rsidR="15AEA45C" w:rsidRDefault="00F753DE" w:rsidP="15AEA45C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25A09E7" wp14:editId="033AD231">
                <wp:simplePos x="0" y="0"/>
                <wp:positionH relativeFrom="column">
                  <wp:posOffset>-3175</wp:posOffset>
                </wp:positionH>
                <wp:positionV relativeFrom="paragraph">
                  <wp:posOffset>4445</wp:posOffset>
                </wp:positionV>
                <wp:extent cx="1619250" cy="916048"/>
                <wp:effectExtent l="0" t="0" r="0" b="0"/>
                <wp:wrapNone/>
                <wp:docPr id="197341754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9613" cy="927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05" w:type="dxa"/>
        </w:tcPr>
        <w:p w14:paraId="53955FCC" w14:textId="3A67E7D5" w:rsidR="15AEA45C" w:rsidRDefault="15AEA45C" w:rsidP="15AEA45C">
          <w:pPr>
            <w:pStyle w:val="Header"/>
            <w:ind w:right="-115"/>
            <w:jc w:val="right"/>
          </w:pPr>
        </w:p>
      </w:tc>
    </w:tr>
  </w:tbl>
  <w:p w14:paraId="0EB0D90D" w14:textId="574E7ED7" w:rsidR="15AEA45C" w:rsidRDefault="15AEA45C" w:rsidP="15AEA4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DD"/>
    <w:rsid w:val="00004286"/>
    <w:rsid w:val="000169FD"/>
    <w:rsid w:val="00045EDF"/>
    <w:rsid w:val="000460FA"/>
    <w:rsid w:val="000B1C85"/>
    <w:rsid w:val="000D1674"/>
    <w:rsid w:val="00101A2D"/>
    <w:rsid w:val="0013008C"/>
    <w:rsid w:val="00144FB0"/>
    <w:rsid w:val="00152BF1"/>
    <w:rsid w:val="00176EE2"/>
    <w:rsid w:val="001C1C56"/>
    <w:rsid w:val="001C6292"/>
    <w:rsid w:val="001D5BB5"/>
    <w:rsid w:val="002111E2"/>
    <w:rsid w:val="0023496F"/>
    <w:rsid w:val="002574BD"/>
    <w:rsid w:val="00263F4B"/>
    <w:rsid w:val="002767D4"/>
    <w:rsid w:val="00294EF5"/>
    <w:rsid w:val="002A3E19"/>
    <w:rsid w:val="002C7789"/>
    <w:rsid w:val="00306AFE"/>
    <w:rsid w:val="003209C1"/>
    <w:rsid w:val="00320AA0"/>
    <w:rsid w:val="003309D8"/>
    <w:rsid w:val="003834F6"/>
    <w:rsid w:val="00383E00"/>
    <w:rsid w:val="00394401"/>
    <w:rsid w:val="004307D9"/>
    <w:rsid w:val="00460E8B"/>
    <w:rsid w:val="004A0CEF"/>
    <w:rsid w:val="004A56FB"/>
    <w:rsid w:val="00554758"/>
    <w:rsid w:val="005B3532"/>
    <w:rsid w:val="005B63C2"/>
    <w:rsid w:val="005B7016"/>
    <w:rsid w:val="005C2CA3"/>
    <w:rsid w:val="005D34D4"/>
    <w:rsid w:val="0060181F"/>
    <w:rsid w:val="00627351"/>
    <w:rsid w:val="00634C46"/>
    <w:rsid w:val="00651675"/>
    <w:rsid w:val="00665DA5"/>
    <w:rsid w:val="006733C2"/>
    <w:rsid w:val="00682FAF"/>
    <w:rsid w:val="0069719C"/>
    <w:rsid w:val="006A2A25"/>
    <w:rsid w:val="006A6E41"/>
    <w:rsid w:val="006B1E7B"/>
    <w:rsid w:val="006B7E43"/>
    <w:rsid w:val="0073327C"/>
    <w:rsid w:val="007A3FA0"/>
    <w:rsid w:val="007A72D4"/>
    <w:rsid w:val="007B06B9"/>
    <w:rsid w:val="007B075D"/>
    <w:rsid w:val="007F755A"/>
    <w:rsid w:val="008046C6"/>
    <w:rsid w:val="0083278F"/>
    <w:rsid w:val="00864761"/>
    <w:rsid w:val="008A4446"/>
    <w:rsid w:val="00917A86"/>
    <w:rsid w:val="00924386"/>
    <w:rsid w:val="00935383"/>
    <w:rsid w:val="00943B31"/>
    <w:rsid w:val="009743B6"/>
    <w:rsid w:val="0097677F"/>
    <w:rsid w:val="00982C6E"/>
    <w:rsid w:val="009B74FF"/>
    <w:rsid w:val="009C7B7B"/>
    <w:rsid w:val="00A12F03"/>
    <w:rsid w:val="00A222E4"/>
    <w:rsid w:val="00A57487"/>
    <w:rsid w:val="00A973C8"/>
    <w:rsid w:val="00AE3C2B"/>
    <w:rsid w:val="00AE705D"/>
    <w:rsid w:val="00AF63E9"/>
    <w:rsid w:val="00AF6E4C"/>
    <w:rsid w:val="00B42C9A"/>
    <w:rsid w:val="00B55207"/>
    <w:rsid w:val="00B65454"/>
    <w:rsid w:val="00C42657"/>
    <w:rsid w:val="00C8096D"/>
    <w:rsid w:val="00CB4AB7"/>
    <w:rsid w:val="00D33932"/>
    <w:rsid w:val="00D81652"/>
    <w:rsid w:val="00D8256C"/>
    <w:rsid w:val="00D85446"/>
    <w:rsid w:val="00DB23AA"/>
    <w:rsid w:val="00DD64AB"/>
    <w:rsid w:val="00DF41CE"/>
    <w:rsid w:val="00DF713E"/>
    <w:rsid w:val="00E02D8E"/>
    <w:rsid w:val="00E5421D"/>
    <w:rsid w:val="00E64BEC"/>
    <w:rsid w:val="00EC0B73"/>
    <w:rsid w:val="00EC2B1A"/>
    <w:rsid w:val="00ED008C"/>
    <w:rsid w:val="00EE33BE"/>
    <w:rsid w:val="00F062D5"/>
    <w:rsid w:val="00F07668"/>
    <w:rsid w:val="00F753DE"/>
    <w:rsid w:val="00F85F3B"/>
    <w:rsid w:val="00FC11DA"/>
    <w:rsid w:val="00FC4B58"/>
    <w:rsid w:val="00FE43F5"/>
    <w:rsid w:val="00FE5371"/>
    <w:rsid w:val="00FF1EDD"/>
    <w:rsid w:val="028E12BF"/>
    <w:rsid w:val="05CA3FA8"/>
    <w:rsid w:val="081ECC63"/>
    <w:rsid w:val="095FD92B"/>
    <w:rsid w:val="0ACC34C0"/>
    <w:rsid w:val="0BB4958F"/>
    <w:rsid w:val="0FDBAE65"/>
    <w:rsid w:val="10746CF6"/>
    <w:rsid w:val="11182357"/>
    <w:rsid w:val="11CEF4E0"/>
    <w:rsid w:val="12382490"/>
    <w:rsid w:val="1432CE1A"/>
    <w:rsid w:val="15524B2B"/>
    <w:rsid w:val="15AEA45C"/>
    <w:rsid w:val="177E4B8D"/>
    <w:rsid w:val="1793EC76"/>
    <w:rsid w:val="1AE30BE9"/>
    <w:rsid w:val="1E57DF02"/>
    <w:rsid w:val="1F01AE03"/>
    <w:rsid w:val="1FD0282E"/>
    <w:rsid w:val="20C69228"/>
    <w:rsid w:val="21441297"/>
    <w:rsid w:val="21952576"/>
    <w:rsid w:val="290C014F"/>
    <w:rsid w:val="29F982AB"/>
    <w:rsid w:val="2CAEE6B2"/>
    <w:rsid w:val="2E4BC101"/>
    <w:rsid w:val="2F76977B"/>
    <w:rsid w:val="309D185C"/>
    <w:rsid w:val="31502212"/>
    <w:rsid w:val="3A7833C9"/>
    <w:rsid w:val="3CF77A9A"/>
    <w:rsid w:val="4087B87D"/>
    <w:rsid w:val="411323D3"/>
    <w:rsid w:val="435D9511"/>
    <w:rsid w:val="4363CE2C"/>
    <w:rsid w:val="445396FC"/>
    <w:rsid w:val="4B0F656C"/>
    <w:rsid w:val="4B74FE17"/>
    <w:rsid w:val="4DF475CD"/>
    <w:rsid w:val="51C39789"/>
    <w:rsid w:val="53EFB80B"/>
    <w:rsid w:val="5B3AF016"/>
    <w:rsid w:val="5B605D5C"/>
    <w:rsid w:val="5C144247"/>
    <w:rsid w:val="63BB2692"/>
    <w:rsid w:val="6764FFAA"/>
    <w:rsid w:val="6765B1BC"/>
    <w:rsid w:val="67A1E894"/>
    <w:rsid w:val="68928E5B"/>
    <w:rsid w:val="68B98E0E"/>
    <w:rsid w:val="6A2FCBF0"/>
    <w:rsid w:val="6BD491FD"/>
    <w:rsid w:val="6DD6E44B"/>
    <w:rsid w:val="6E7E0162"/>
    <w:rsid w:val="6EB3291B"/>
    <w:rsid w:val="70D09C37"/>
    <w:rsid w:val="7298214E"/>
    <w:rsid w:val="74973CF3"/>
    <w:rsid w:val="7948B39D"/>
    <w:rsid w:val="7BA7538E"/>
    <w:rsid w:val="7DC5D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AD7F1"/>
  <w15:chartTrackingRefBased/>
  <w15:docId w15:val="{43111B76-4D7F-4B48-B30B-05E55D84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EE2"/>
  </w:style>
  <w:style w:type="paragraph" w:styleId="Footer">
    <w:name w:val="footer"/>
    <w:basedOn w:val="Normal"/>
    <w:link w:val="FooterChar"/>
    <w:uiPriority w:val="99"/>
    <w:unhideWhenUsed/>
    <w:rsid w:val="00176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EE2"/>
  </w:style>
  <w:style w:type="paragraph" w:styleId="Revision">
    <w:name w:val="Revision"/>
    <w:hidden/>
    <w:uiPriority w:val="99"/>
    <w:semiHidden/>
    <w:rsid w:val="0000428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82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2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2F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FA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5AEA54B2B60468161A9C8D2CE2D5F" ma:contentTypeVersion="13" ma:contentTypeDescription="Create a new document." ma:contentTypeScope="" ma:versionID="d81db38d77b9699524bd98002b066b2c">
  <xsd:schema xmlns:xsd="http://www.w3.org/2001/XMLSchema" xmlns:xs="http://www.w3.org/2001/XMLSchema" xmlns:p="http://schemas.microsoft.com/office/2006/metadata/properties" xmlns:ns2="83af1b3a-3a0d-411b-9332-698dbace1f7c" xmlns:ns3="62a7a54f-e6f2-4d31-982e-42d28161f296" targetNamespace="http://schemas.microsoft.com/office/2006/metadata/properties" ma:root="true" ma:fieldsID="0660dd4c724b27b3796008b1ebd2e1ee" ns2:_="" ns3:_="">
    <xsd:import namespace="83af1b3a-3a0d-411b-9332-698dbace1f7c"/>
    <xsd:import namespace="62a7a54f-e6f2-4d31-982e-42d28161f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f1b3a-3a0d-411b-9332-698dbace1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7a54f-e6f2-4d31-982e-42d28161f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81ebf4-f88e-4637-9473-005f1948d0de}" ma:internalName="TaxCatchAll" ma:showField="CatchAllData" ma:web="62a7a54f-e6f2-4d31-982e-42d28161f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a7a54f-e6f2-4d31-982e-42d28161f296" xsi:nil="true"/>
    <lcf76f155ced4ddcb4097134ff3c332f xmlns="83af1b3a-3a0d-411b-9332-698dbace1f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9A4E0F-3099-4C0E-A42E-AD8CC62D0D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583746-0587-4945-A123-7D25276E7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f1b3a-3a0d-411b-9332-698dbace1f7c"/>
    <ds:schemaRef ds:uri="62a7a54f-e6f2-4d31-982e-42d28161f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9A15DE-E68B-4A51-93C8-7A465B7013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74CCBA-698E-48B8-8910-00A0EE904C59}">
  <ds:schemaRefs>
    <ds:schemaRef ds:uri="http://schemas.microsoft.com/office/2006/metadata/properties"/>
    <ds:schemaRef ds:uri="http://schemas.microsoft.com/office/infopath/2007/PartnerControls"/>
    <ds:schemaRef ds:uri="62a7a54f-e6f2-4d31-982e-42d28161f296"/>
    <ds:schemaRef ds:uri="83af1b3a-3a0d-411b-9332-698dbace1f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2194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Magee</dc:creator>
  <cp:keywords>[SEC=OFFICIAL]</cp:keywords>
  <dc:description/>
  <cp:lastModifiedBy>Louise Scott</cp:lastModifiedBy>
  <cp:revision>4</cp:revision>
  <dcterms:created xsi:type="dcterms:W3CDTF">2025-08-18T02:49:00Z</dcterms:created>
  <dcterms:modified xsi:type="dcterms:W3CDTF">2025-08-18T02:51:00Z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ProtectiveMarkingValue_Header">
    <vt:lpwstr>OFFICIAL</vt:lpwstr>
  </property>
  <property fmtid="{D5CDD505-2E9C-101B-9397-08002B2CF9AE}" pid="9" name="PM_OriginationTimeStamp">
    <vt:lpwstr>2025-01-08T01:31:03Z</vt:lpwstr>
  </property>
  <property fmtid="{D5CDD505-2E9C-101B-9397-08002B2CF9AE}" pid="10" name="PM_Markers">
    <vt:lpwstr/>
  </property>
  <property fmtid="{D5CDD505-2E9C-101B-9397-08002B2CF9AE}" pid="11" name="PM_InsertionValue">
    <vt:lpwstr>OFFICIAL</vt:lpwstr>
  </property>
  <property fmtid="{D5CDD505-2E9C-101B-9397-08002B2CF9AE}" pid="12" name="PM_Originator_Hash_SHA1">
    <vt:lpwstr>74892F21B4CC895548B3FBAFAA3D4C9A3660410E</vt:lpwstr>
  </property>
  <property fmtid="{D5CDD505-2E9C-101B-9397-08002B2CF9AE}" pid="13" name="PM_DisplayValueSecClassificationWithQualifier">
    <vt:lpwstr>OFFICIAL</vt:lpwstr>
  </property>
  <property fmtid="{D5CDD505-2E9C-101B-9397-08002B2CF9AE}" pid="14" name="PM_Originating_FileId">
    <vt:lpwstr>4B51F2DA071F45CCB49D3371D4AF4EA7</vt:lpwstr>
  </property>
  <property fmtid="{D5CDD505-2E9C-101B-9397-08002B2CF9AE}" pid="15" name="PM_ProtectiveMarkingValue_Footer">
    <vt:lpwstr>OFFICIAL</vt:lpwstr>
  </property>
  <property fmtid="{D5CDD505-2E9C-101B-9397-08002B2CF9AE}" pid="16" name="PM_ProtectiveMarkingImage_Header">
    <vt:lpwstr>C:\Program Files\Common Files\janusNET Shared\janusSEAL\Images\DocumentSlashBlue.png</vt:lpwstr>
  </property>
  <property fmtid="{D5CDD505-2E9C-101B-9397-08002B2CF9AE}" pid="17" name="PM_ProtectiveMarkingImage_Footer">
    <vt:lpwstr>C:\Program Files\Common Files\janusNET Shared\janusSEAL\Images\DocumentSlashBlue.png</vt:lpwstr>
  </property>
  <property fmtid="{D5CDD505-2E9C-101B-9397-08002B2CF9AE}" pid="18" name="PM_Display">
    <vt:lpwstr>OFFICIAL</vt:lpwstr>
  </property>
  <property fmtid="{D5CDD505-2E9C-101B-9397-08002B2CF9AE}" pid="19" name="PM_OriginatorUserAccountName_SHA256">
    <vt:lpwstr>66B753B81BB341F270EECBF77E32D5850BC493AF141945B333992AC849023DFA</vt:lpwstr>
  </property>
  <property fmtid="{D5CDD505-2E9C-101B-9397-08002B2CF9AE}" pid="20" name="PM_OriginatorDomainName_SHA256">
    <vt:lpwstr>6F3591835F3B2A8A025B00B5BA6418010DA3A17C9C26EA9C049FFD28039489A2</vt:lpwstr>
  </property>
  <property fmtid="{D5CDD505-2E9C-101B-9397-08002B2CF9AE}" pid="21" name="PMUuid">
    <vt:lpwstr>v=2022.2;d=gov.au;g=46DD6D7C-8107-577B-BC6E-F348953B2E44</vt:lpwstr>
  </property>
  <property fmtid="{D5CDD505-2E9C-101B-9397-08002B2CF9AE}" pid="22" name="PM_Hash_Version">
    <vt:lpwstr>2022.1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  <property fmtid="{D5CDD505-2E9C-101B-9397-08002B2CF9AE}" pid="25" name="ContentTypeId">
    <vt:lpwstr>0x0101000F45AEA54B2B60468161A9C8D2CE2D5F</vt:lpwstr>
  </property>
  <property fmtid="{D5CDD505-2E9C-101B-9397-08002B2CF9AE}" pid="26" name="MediaServiceImageTags">
    <vt:lpwstr/>
  </property>
  <property fmtid="{D5CDD505-2E9C-101B-9397-08002B2CF9AE}" pid="27" name="PMHMAC">
    <vt:lpwstr>v=2022.1;a=SHA256;h=48E2A30A0A6AB523D7059FB4531FB40758B3D4D8F7AE78BC5555D75C9973FAD1</vt:lpwstr>
  </property>
  <property fmtid="{D5CDD505-2E9C-101B-9397-08002B2CF9AE}" pid="28" name="PM_Hash_Salt_Prev">
    <vt:lpwstr>C0404CD9409574218EF331103BB6DAEA</vt:lpwstr>
  </property>
  <property fmtid="{D5CDD505-2E9C-101B-9397-08002B2CF9AE}" pid="29" name="PM_Hash_Salt">
    <vt:lpwstr>BA1B86BD812EEF9B0F45322C095BDD6B</vt:lpwstr>
  </property>
  <property fmtid="{D5CDD505-2E9C-101B-9397-08002B2CF9AE}" pid="30" name="PM_Hash_SHA1">
    <vt:lpwstr>398990E7867E4276E6F9D9FE8E6FB79393DE5071</vt:lpwstr>
  </property>
</Properties>
</file>